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A62D5" w14:textId="61C22A20" w:rsidR="00C06A55" w:rsidRPr="00C06A55" w:rsidRDefault="00C06A55" w:rsidP="00C06A55">
      <w:pPr>
        <w:pStyle w:val="Title"/>
        <w:rPr>
          <w:sz w:val="56"/>
          <w:szCs w:val="56"/>
          <w:lang w:val="en-GB"/>
        </w:rPr>
      </w:pPr>
      <w:r w:rsidRPr="00C06A55">
        <w:rPr>
          <w:sz w:val="56"/>
          <w:szCs w:val="56"/>
          <w:lang w:val="en-GB"/>
        </w:rPr>
        <w:t>Assistant Professor</w:t>
      </w:r>
      <w:r w:rsidRPr="00C06A55">
        <w:rPr>
          <w:sz w:val="56"/>
          <w:szCs w:val="56"/>
          <w:lang w:val="en-GB"/>
        </w:rPr>
        <w:t xml:space="preserve"> </w:t>
      </w:r>
      <w:r w:rsidRPr="00C06A55">
        <w:rPr>
          <w:sz w:val="56"/>
          <w:szCs w:val="56"/>
          <w:lang w:val="en-GB"/>
        </w:rPr>
        <w:t>Mathematical Optimisation</w:t>
      </w:r>
    </w:p>
    <w:p w14:paraId="73AB8B7D" w14:textId="77777777" w:rsidR="00C06A55" w:rsidRPr="00C06A55" w:rsidRDefault="00C06A55" w:rsidP="00C06A55">
      <w:pPr>
        <w:ind w:firstLine="340"/>
        <w:jc w:val="both"/>
        <w:rPr>
          <w:lang w:val="en-GB"/>
        </w:rPr>
      </w:pPr>
      <w:r w:rsidRPr="00C06A55">
        <w:rPr>
          <w:lang w:val="en-GB"/>
        </w:rPr>
        <w:t xml:space="preserve">The Department of Mathematics at The London School of Economics and Political Science (LSE) seeks to appoint an Assistant Professor to join the Optimisation and Algorithms group. The post holder will contribute to the intellectual life of the </w:t>
      </w:r>
      <w:proofErr w:type="gramStart"/>
      <w:r w:rsidRPr="00C06A55">
        <w:rPr>
          <w:lang w:val="en-GB"/>
        </w:rPr>
        <w:t>School</w:t>
      </w:r>
      <w:proofErr w:type="gramEnd"/>
      <w:r w:rsidRPr="00C06A55">
        <w:rPr>
          <w:lang w:val="en-GB"/>
        </w:rPr>
        <w:t xml:space="preserve"> through conducting and publishing outstanding quality research, engaging in high quality teaching, and participating in School and Department activities.</w:t>
      </w:r>
    </w:p>
    <w:p w14:paraId="7B74A636" w14:textId="77777777" w:rsidR="00C06A55" w:rsidRDefault="00C06A55" w:rsidP="00C06A55">
      <w:pPr>
        <w:rPr>
          <w:lang w:val="en-GB"/>
        </w:rPr>
      </w:pPr>
      <w:r w:rsidRPr="00C06A55">
        <w:rPr>
          <w:lang w:val="en-GB"/>
        </w:rPr>
        <w:t>Salary is no less than GBP 68,087 per annum. The current salary scales can be found on the LSE website at</w:t>
      </w:r>
    </w:p>
    <w:p w14:paraId="58C4DEE2" w14:textId="5336E178" w:rsidR="00C06A55" w:rsidRPr="00C06A55" w:rsidRDefault="00C06A55" w:rsidP="00C06A55">
      <w:pPr>
        <w:jc w:val="both"/>
        <w:rPr>
          <w:lang w:val="en-GB"/>
        </w:rPr>
      </w:pPr>
      <w:r w:rsidRPr="00C06A55">
        <w:rPr>
          <w:lang w:val="en-GB"/>
        </w:rPr>
        <w:t xml:space="preserve"> </w:t>
      </w:r>
      <w:hyperlink r:id="rId4" w:history="1">
        <w:r w:rsidRPr="00C06A55">
          <w:rPr>
            <w:rStyle w:val="Hyperlink"/>
            <w:lang w:val="en-GB"/>
          </w:rPr>
          <w:t>https://info.lse.ac.uk/staff/divisions/Human-Resources/Assets/Documents/Salary-Scales/NAC-Scales-August-2025.pdf</w:t>
        </w:r>
      </w:hyperlink>
    </w:p>
    <w:p w14:paraId="18724537" w14:textId="77777777" w:rsidR="00C06A55" w:rsidRPr="00C06A55" w:rsidRDefault="00C06A55" w:rsidP="00C06A55">
      <w:pPr>
        <w:ind w:firstLine="340"/>
        <w:jc w:val="both"/>
        <w:rPr>
          <w:lang w:val="en-GB"/>
        </w:rPr>
      </w:pPr>
      <w:r w:rsidRPr="00C06A55">
        <w:rPr>
          <w:lang w:val="en-GB"/>
        </w:rPr>
        <w:t>Applicants should have a completed PhD, or be close to obtaining a PhD in a discipline related to mathematical optimisation by the intended start date of 1 September 2026. Expertise and research interests related to mathematical optimisation are essential. In addition to applicants furthering the Department's current areas of specialisation, we welcome those with complementary expertise, notably in continuous optimisation and/or machine learning. The other criteria that will be used when shortlisting for this post can be found on the person specification, which is attached to this vacancy on LSE's online recruitment system.</w:t>
      </w:r>
    </w:p>
    <w:p w14:paraId="184B671E" w14:textId="77777777" w:rsidR="00C06A55" w:rsidRPr="00C06A55" w:rsidRDefault="00C06A55" w:rsidP="00C06A55">
      <w:pPr>
        <w:ind w:firstLine="340"/>
        <w:jc w:val="both"/>
        <w:rPr>
          <w:lang w:val="en-GB"/>
        </w:rPr>
      </w:pPr>
      <w:r w:rsidRPr="00C06A55">
        <w:rPr>
          <w:lang w:val="en-GB"/>
        </w:rPr>
        <w:t>In addition to a competitive salary, the benefits that come with this job include generous family friendly benefits, an occupational pension scheme, research grants policy with personal reward options, generous research leave (sabbatical) entitlement, a collegial faculty environment, and excellent support, training and development opportunities.</w:t>
      </w:r>
    </w:p>
    <w:p w14:paraId="78E5AC4F" w14:textId="77777777" w:rsidR="00C06A55" w:rsidRDefault="00C06A55" w:rsidP="00C06A55">
      <w:pPr>
        <w:rPr>
          <w:lang w:val="en-GB"/>
        </w:rPr>
      </w:pPr>
      <w:r w:rsidRPr="00C06A55">
        <w:rPr>
          <w:lang w:val="en-GB"/>
        </w:rPr>
        <w:t>For further information about the post, please see the how to apply document, job description and the person specification via the in-text links at</w:t>
      </w:r>
    </w:p>
    <w:p w14:paraId="15D4343D" w14:textId="45195BDB" w:rsidR="00C06A55" w:rsidRPr="00C06A55" w:rsidRDefault="00C06A55" w:rsidP="00C06A55">
      <w:pPr>
        <w:jc w:val="both"/>
        <w:rPr>
          <w:lang w:val="en-GB"/>
        </w:rPr>
      </w:pPr>
      <w:r w:rsidRPr="00C06A55">
        <w:rPr>
          <w:lang w:val="en-GB"/>
        </w:rPr>
        <w:t xml:space="preserve"> </w:t>
      </w:r>
      <w:hyperlink r:id="rId5" w:history="1">
        <w:r w:rsidRPr="00C06A55">
          <w:rPr>
            <w:rStyle w:val="Hyperlink"/>
            <w:lang w:val="en-GB"/>
          </w:rPr>
          <w:t>https://jobs.lse.ac.uk/Vacancies/W/1349/0/457569/15539/assistant-professor-in-mathematics</w:t>
        </w:r>
      </w:hyperlink>
    </w:p>
    <w:p w14:paraId="4B74DD13" w14:textId="77777777" w:rsidR="00C06A55" w:rsidRPr="00C06A55" w:rsidRDefault="00C06A55" w:rsidP="00C06A55">
      <w:pPr>
        <w:ind w:firstLine="340"/>
        <w:jc w:val="both"/>
        <w:rPr>
          <w:lang w:val="en-GB"/>
        </w:rPr>
      </w:pPr>
      <w:r w:rsidRPr="00C06A55">
        <w:rPr>
          <w:lang w:val="en-GB"/>
        </w:rPr>
        <w:t xml:space="preserve">To apply for this post, please go to </w:t>
      </w:r>
      <w:hyperlink r:id="rId6" w:history="1">
        <w:r w:rsidRPr="00C06A55">
          <w:rPr>
            <w:rStyle w:val="Hyperlink"/>
            <w:lang w:val="en-GB"/>
          </w:rPr>
          <w:t>https://jobs.lse.ac.uk/</w:t>
        </w:r>
      </w:hyperlink>
      <w:r w:rsidRPr="00C06A55">
        <w:rPr>
          <w:lang w:val="en-GB"/>
        </w:rPr>
        <w:t xml:space="preserve">. If you have any technical queries with applying on the online system, please use the "contact us" links at the bottom of the LSE Jobs page. Should you have any queries about the role, please do not hesitate to email the Head of Department, Prof Bernhard von Stengel, </w:t>
      </w:r>
      <w:hyperlink r:id="rId7" w:history="1">
        <w:r w:rsidRPr="00C06A55">
          <w:rPr>
            <w:rStyle w:val="Hyperlink"/>
            <w:lang w:val="en-GB"/>
          </w:rPr>
          <w:t>b.von-stengel@lse.ac.uk</w:t>
        </w:r>
      </w:hyperlink>
      <w:r w:rsidRPr="00C06A55">
        <w:rPr>
          <w:lang w:val="en-GB"/>
        </w:rPr>
        <w:t>.</w:t>
      </w:r>
    </w:p>
    <w:p w14:paraId="2D55F825" w14:textId="77777777" w:rsidR="00C06A55" w:rsidRPr="00C06A55" w:rsidRDefault="00C06A55" w:rsidP="00C06A55">
      <w:pPr>
        <w:ind w:firstLine="340"/>
        <w:jc w:val="both"/>
        <w:rPr>
          <w:lang w:val="en-GB"/>
        </w:rPr>
      </w:pPr>
      <w:r w:rsidRPr="00C06A55">
        <w:rPr>
          <w:lang w:val="en-GB"/>
        </w:rPr>
        <w:t xml:space="preserve">The closing date for receipt of applications is </w:t>
      </w:r>
      <w:r w:rsidRPr="00C06A55">
        <w:rPr>
          <w:b/>
          <w:bCs/>
          <w:lang w:val="en-GB"/>
        </w:rPr>
        <w:t>3 December 2025</w:t>
      </w:r>
      <w:r w:rsidRPr="00C06A55">
        <w:rPr>
          <w:lang w:val="en-GB"/>
        </w:rPr>
        <w:t xml:space="preserve"> (23.59 UK time). We are unable to accept any late applications.</w:t>
      </w:r>
    </w:p>
    <w:p w14:paraId="42A158BF" w14:textId="77777777" w:rsidR="00C06A55" w:rsidRPr="00C06A55" w:rsidRDefault="00C06A55" w:rsidP="00C06A55">
      <w:pPr>
        <w:ind w:firstLine="340"/>
        <w:jc w:val="both"/>
        <w:rPr>
          <w:lang w:val="en-GB"/>
        </w:rPr>
      </w:pPr>
      <w:r w:rsidRPr="00C06A55">
        <w:rPr>
          <w:lang w:val="en-GB"/>
        </w:rPr>
        <w:t>LSE is committed to building a diverse, equitable and truly inclusive university.</w:t>
      </w:r>
    </w:p>
    <w:p w14:paraId="14916DF1" w14:textId="1E10450B" w:rsidR="00332BB1" w:rsidRPr="00C06A55" w:rsidRDefault="00C06A55" w:rsidP="00C06A55">
      <w:pPr>
        <w:ind w:firstLine="340"/>
        <w:rPr>
          <w:lang w:val="en-GB"/>
        </w:rPr>
      </w:pPr>
      <w:r w:rsidRPr="00C06A55">
        <w:rPr>
          <w:lang w:val="en-GB"/>
        </w:rPr>
        <w:t>As an equal opportunities employer strongly committed to diversity and inclusion, we encourage applications from women and those of Minority Ethnic backgrounds as they are currently under-represented at this level in this area. All appointments will be made on merit or skill and experience relative to the role.</w:t>
      </w:r>
    </w:p>
    <w:sectPr w:rsidR="00332BB1" w:rsidRPr="00C06A55" w:rsidSect="00C06A5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55"/>
    <w:rsid w:val="000F1686"/>
    <w:rsid w:val="00332BB1"/>
    <w:rsid w:val="00424355"/>
    <w:rsid w:val="005415D1"/>
    <w:rsid w:val="00B806D4"/>
    <w:rsid w:val="00C06A55"/>
    <w:rsid w:val="00E774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06A0"/>
  <w15:chartTrackingRefBased/>
  <w15:docId w15:val="{2D70F05F-3453-4749-BC07-134E50A9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A55"/>
  </w:style>
  <w:style w:type="paragraph" w:styleId="Heading1">
    <w:name w:val="heading 1"/>
    <w:basedOn w:val="Normal"/>
    <w:next w:val="Normal"/>
    <w:link w:val="Heading1Char"/>
    <w:uiPriority w:val="9"/>
    <w:qFormat/>
    <w:rsid w:val="00C06A55"/>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06A5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C06A55"/>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C06A55"/>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C06A55"/>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C06A55"/>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unhideWhenUsed/>
    <w:qFormat/>
    <w:rsid w:val="00C06A55"/>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unhideWhenUsed/>
    <w:qFormat/>
    <w:rsid w:val="00C06A55"/>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C06A55"/>
    <w:pPr>
      <w:keepNext/>
      <w:keepLines/>
      <w:spacing w:before="40" w:after="0"/>
      <w:outlineLvl w:val="8"/>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A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06A55"/>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C06A55"/>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C06A55"/>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C06A55"/>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C06A55"/>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rsid w:val="00C06A55"/>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C06A55"/>
    <w:rPr>
      <w:rFonts w:asciiTheme="majorHAnsi" w:eastAsiaTheme="majorEastAsia" w:hAnsiTheme="majorHAnsi" w:cstheme="majorBidi"/>
      <w:i/>
      <w:iCs/>
      <w:sz w:val="22"/>
      <w:szCs w:val="22"/>
    </w:rPr>
  </w:style>
  <w:style w:type="character" w:styleId="IntenseEmphasis">
    <w:name w:val="Intense Emphasis"/>
    <w:basedOn w:val="DefaultParagraphFont"/>
    <w:uiPriority w:val="21"/>
    <w:qFormat/>
    <w:rsid w:val="00C06A55"/>
    <w:rPr>
      <w:b/>
      <w:bCs/>
      <w:i/>
      <w:iCs/>
      <w:color w:val="auto"/>
    </w:rPr>
  </w:style>
  <w:style w:type="paragraph" w:styleId="IntenseQuote">
    <w:name w:val="Intense Quote"/>
    <w:basedOn w:val="Normal"/>
    <w:next w:val="Normal"/>
    <w:link w:val="IntenseQuoteChar"/>
    <w:uiPriority w:val="30"/>
    <w:qFormat/>
    <w:rsid w:val="00C06A55"/>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IntenseQuoteChar">
    <w:name w:val="Intense Quote Char"/>
    <w:basedOn w:val="DefaultParagraphFont"/>
    <w:link w:val="IntenseQuote"/>
    <w:uiPriority w:val="30"/>
    <w:rsid w:val="00C06A55"/>
    <w:rPr>
      <w:rFonts w:asciiTheme="majorHAnsi" w:eastAsiaTheme="majorEastAsia" w:hAnsiTheme="majorHAnsi" w:cstheme="majorBidi"/>
      <w:caps/>
      <w:color w:val="0F4761" w:themeColor="accent1" w:themeShade="BF"/>
      <w:sz w:val="28"/>
      <w:szCs w:val="28"/>
    </w:rPr>
  </w:style>
  <w:style w:type="character" w:styleId="IntenseReference">
    <w:name w:val="Intense Reference"/>
    <w:basedOn w:val="DefaultParagraphFont"/>
    <w:uiPriority w:val="32"/>
    <w:qFormat/>
    <w:rsid w:val="00C06A55"/>
    <w:rPr>
      <w:b/>
      <w:bCs/>
      <w:caps w:val="0"/>
      <w:smallCaps/>
      <w:color w:val="auto"/>
      <w:spacing w:val="0"/>
      <w:u w:val="single"/>
    </w:rPr>
  </w:style>
  <w:style w:type="paragraph" w:styleId="ListParagraph">
    <w:name w:val="List Paragraph"/>
    <w:basedOn w:val="Normal"/>
    <w:uiPriority w:val="34"/>
    <w:qFormat/>
    <w:rsid w:val="00332BB1"/>
    <w:pPr>
      <w:ind w:left="720"/>
      <w:contextualSpacing/>
    </w:pPr>
  </w:style>
  <w:style w:type="paragraph" w:styleId="Quote">
    <w:name w:val="Quote"/>
    <w:basedOn w:val="Normal"/>
    <w:next w:val="Normal"/>
    <w:link w:val="QuoteChar"/>
    <w:uiPriority w:val="29"/>
    <w:qFormat/>
    <w:rsid w:val="00C06A55"/>
    <w:pPr>
      <w:spacing w:before="160"/>
      <w:ind w:left="720" w:right="720"/>
      <w:jc w:val="center"/>
    </w:pPr>
    <w:rPr>
      <w:i/>
      <w:iCs/>
      <w:color w:val="124F1A" w:themeColor="accent3" w:themeShade="BF"/>
      <w:sz w:val="24"/>
      <w:szCs w:val="24"/>
    </w:rPr>
  </w:style>
  <w:style w:type="character" w:customStyle="1" w:styleId="QuoteChar">
    <w:name w:val="Quote Char"/>
    <w:basedOn w:val="DefaultParagraphFont"/>
    <w:link w:val="Quote"/>
    <w:uiPriority w:val="29"/>
    <w:rsid w:val="00C06A55"/>
    <w:rPr>
      <w:i/>
      <w:iCs/>
      <w:color w:val="124F1A" w:themeColor="accent3" w:themeShade="BF"/>
      <w:sz w:val="24"/>
      <w:szCs w:val="24"/>
    </w:rPr>
  </w:style>
  <w:style w:type="character" w:styleId="Strong">
    <w:name w:val="Strong"/>
    <w:basedOn w:val="DefaultParagraphFont"/>
    <w:uiPriority w:val="22"/>
    <w:qFormat/>
    <w:rsid w:val="00C06A55"/>
    <w:rPr>
      <w:b/>
      <w:bCs/>
    </w:rPr>
  </w:style>
  <w:style w:type="paragraph" w:styleId="Subtitle">
    <w:name w:val="Subtitle"/>
    <w:basedOn w:val="Normal"/>
    <w:next w:val="Normal"/>
    <w:link w:val="SubtitleChar"/>
    <w:uiPriority w:val="11"/>
    <w:qFormat/>
    <w:rsid w:val="00C06A55"/>
    <w:pPr>
      <w:numPr>
        <w:ilvl w:val="1"/>
      </w:numPr>
      <w:jc w:val="center"/>
    </w:pPr>
    <w:rPr>
      <w:color w:val="0E2841" w:themeColor="text2"/>
      <w:sz w:val="28"/>
      <w:szCs w:val="28"/>
    </w:rPr>
  </w:style>
  <w:style w:type="character" w:customStyle="1" w:styleId="SubtitleChar">
    <w:name w:val="Subtitle Char"/>
    <w:basedOn w:val="DefaultParagraphFont"/>
    <w:link w:val="Subtitle"/>
    <w:uiPriority w:val="11"/>
    <w:rsid w:val="00C06A55"/>
    <w:rPr>
      <w:color w:val="0E2841" w:themeColor="text2"/>
      <w:sz w:val="28"/>
      <w:szCs w:val="28"/>
    </w:rPr>
  </w:style>
  <w:style w:type="character" w:styleId="SubtleEmphasis">
    <w:name w:val="Subtle Emphasis"/>
    <w:basedOn w:val="DefaultParagraphFont"/>
    <w:uiPriority w:val="19"/>
    <w:qFormat/>
    <w:rsid w:val="00C06A55"/>
    <w:rPr>
      <w:i/>
      <w:iCs/>
      <w:color w:val="595959" w:themeColor="text1" w:themeTint="A6"/>
    </w:rPr>
  </w:style>
  <w:style w:type="character" w:styleId="SubtleReference">
    <w:name w:val="Subtle Reference"/>
    <w:basedOn w:val="DefaultParagraphFont"/>
    <w:uiPriority w:val="31"/>
    <w:qFormat/>
    <w:rsid w:val="00C06A55"/>
    <w:rPr>
      <w:caps w:val="0"/>
      <w:smallCaps/>
      <w:color w:val="404040" w:themeColor="text1" w:themeTint="BF"/>
      <w:spacing w:val="0"/>
      <w:u w:val="single" w:color="7F7F7F" w:themeColor="text1" w:themeTint="80"/>
    </w:rPr>
  </w:style>
  <w:style w:type="paragraph" w:styleId="Title">
    <w:name w:val="Title"/>
    <w:basedOn w:val="Normal"/>
    <w:next w:val="Normal"/>
    <w:link w:val="TitleChar"/>
    <w:uiPriority w:val="10"/>
    <w:qFormat/>
    <w:rsid w:val="00C06A55"/>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leChar">
    <w:name w:val="Title Char"/>
    <w:basedOn w:val="DefaultParagraphFont"/>
    <w:link w:val="Title"/>
    <w:uiPriority w:val="10"/>
    <w:rsid w:val="00C06A55"/>
    <w:rPr>
      <w:rFonts w:asciiTheme="majorHAnsi" w:eastAsiaTheme="majorEastAsia" w:hAnsiTheme="majorHAnsi" w:cstheme="majorBidi"/>
      <w:caps/>
      <w:color w:val="0E2841" w:themeColor="text2"/>
      <w:spacing w:val="30"/>
      <w:sz w:val="72"/>
      <w:szCs w:val="72"/>
    </w:rPr>
  </w:style>
  <w:style w:type="paragraph" w:styleId="BalloonText">
    <w:name w:val="Balloon Text"/>
    <w:basedOn w:val="Normal"/>
    <w:link w:val="BalloonTextChar"/>
    <w:uiPriority w:val="99"/>
    <w:unhideWhenUsed/>
    <w:rsid w:val="00332B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332BB1"/>
    <w:rPr>
      <w:rFonts w:ascii="Segoe UI" w:hAnsi="Segoe UI" w:cs="Segoe UI"/>
      <w:sz w:val="18"/>
      <w:szCs w:val="18"/>
    </w:rPr>
  </w:style>
  <w:style w:type="paragraph" w:styleId="Bibliography">
    <w:name w:val="Bibliography"/>
    <w:basedOn w:val="Normal"/>
    <w:next w:val="Normal"/>
    <w:uiPriority w:val="37"/>
    <w:unhideWhenUsed/>
    <w:rsid w:val="00332BB1"/>
  </w:style>
  <w:style w:type="paragraph" w:styleId="BlockText">
    <w:name w:val="Block Text"/>
    <w:basedOn w:val="Normal"/>
    <w:uiPriority w:val="99"/>
    <w:unhideWhenUsed/>
    <w:rsid w:val="00332BB1"/>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BodyText">
    <w:name w:val="Body Text"/>
    <w:basedOn w:val="Normal"/>
    <w:link w:val="BodyTextChar"/>
    <w:uiPriority w:val="99"/>
    <w:unhideWhenUsed/>
    <w:rsid w:val="00332BB1"/>
    <w:pPr>
      <w:spacing w:after="120"/>
    </w:pPr>
  </w:style>
  <w:style w:type="character" w:customStyle="1" w:styleId="BodyTextChar">
    <w:name w:val="Body Text Char"/>
    <w:basedOn w:val="DefaultParagraphFont"/>
    <w:link w:val="BodyText"/>
    <w:uiPriority w:val="99"/>
    <w:rsid w:val="00332BB1"/>
  </w:style>
  <w:style w:type="character" w:styleId="BookTitle">
    <w:name w:val="Book Title"/>
    <w:basedOn w:val="DefaultParagraphFont"/>
    <w:uiPriority w:val="33"/>
    <w:qFormat/>
    <w:rsid w:val="00C06A55"/>
    <w:rPr>
      <w:b/>
      <w:bCs/>
      <w:caps w:val="0"/>
      <w:smallCaps/>
      <w:spacing w:val="0"/>
    </w:rPr>
  </w:style>
  <w:style w:type="paragraph" w:styleId="Caption">
    <w:name w:val="caption"/>
    <w:basedOn w:val="Normal"/>
    <w:next w:val="Normal"/>
    <w:uiPriority w:val="35"/>
    <w:unhideWhenUsed/>
    <w:qFormat/>
    <w:rsid w:val="00C06A55"/>
    <w:pPr>
      <w:spacing w:line="240" w:lineRule="auto"/>
    </w:pPr>
    <w:rPr>
      <w:b/>
      <w:bCs/>
      <w:color w:val="404040" w:themeColor="text1" w:themeTint="BF"/>
      <w:sz w:val="16"/>
      <w:szCs w:val="16"/>
    </w:rPr>
  </w:style>
  <w:style w:type="character" w:styleId="Emphasis">
    <w:name w:val="Emphasis"/>
    <w:basedOn w:val="DefaultParagraphFont"/>
    <w:uiPriority w:val="20"/>
    <w:qFormat/>
    <w:rsid w:val="00C06A55"/>
    <w:rPr>
      <w:i/>
      <w:iCs/>
      <w:color w:val="000000" w:themeColor="text1"/>
    </w:rPr>
  </w:style>
  <w:style w:type="character" w:customStyle="1" w:styleId="Heading9Char">
    <w:name w:val="Heading 9 Char"/>
    <w:basedOn w:val="DefaultParagraphFont"/>
    <w:link w:val="Heading9"/>
    <w:uiPriority w:val="9"/>
    <w:semiHidden/>
    <w:rsid w:val="00C06A55"/>
    <w:rPr>
      <w:b/>
      <w:bCs/>
      <w:i/>
      <w:iCs/>
    </w:rPr>
  </w:style>
  <w:style w:type="character" w:styleId="Hyperlink">
    <w:name w:val="Hyperlink"/>
    <w:basedOn w:val="DefaultParagraphFont"/>
    <w:uiPriority w:val="99"/>
    <w:unhideWhenUsed/>
    <w:rsid w:val="00C06A55"/>
    <w:rPr>
      <w:color w:val="467886" w:themeColor="hyperlink"/>
      <w:u w:val="single"/>
    </w:rPr>
  </w:style>
  <w:style w:type="character" w:styleId="UnresolvedMention">
    <w:name w:val="Unresolved Mention"/>
    <w:basedOn w:val="DefaultParagraphFont"/>
    <w:uiPriority w:val="99"/>
    <w:semiHidden/>
    <w:unhideWhenUsed/>
    <w:rsid w:val="00C06A55"/>
    <w:rPr>
      <w:color w:val="605E5C"/>
      <w:shd w:val="clear" w:color="auto" w:fill="E1DFDD"/>
    </w:rPr>
  </w:style>
  <w:style w:type="paragraph" w:styleId="NoSpacing">
    <w:name w:val="No Spacing"/>
    <w:uiPriority w:val="1"/>
    <w:qFormat/>
    <w:rsid w:val="00C06A55"/>
    <w:pPr>
      <w:spacing w:after="0" w:line="240" w:lineRule="auto"/>
    </w:pPr>
  </w:style>
  <w:style w:type="paragraph" w:styleId="TOCHeading">
    <w:name w:val="TOC Heading"/>
    <w:basedOn w:val="Heading1"/>
    <w:next w:val="Normal"/>
    <w:uiPriority w:val="39"/>
    <w:semiHidden/>
    <w:unhideWhenUsed/>
    <w:qFormat/>
    <w:rsid w:val="00C06A5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49902">
      <w:bodyDiv w:val="1"/>
      <w:marLeft w:val="0"/>
      <w:marRight w:val="0"/>
      <w:marTop w:val="0"/>
      <w:marBottom w:val="0"/>
      <w:divBdr>
        <w:top w:val="none" w:sz="0" w:space="0" w:color="auto"/>
        <w:left w:val="none" w:sz="0" w:space="0" w:color="auto"/>
        <w:bottom w:val="none" w:sz="0" w:space="0" w:color="auto"/>
        <w:right w:val="none" w:sz="0" w:space="0" w:color="auto"/>
      </w:divBdr>
    </w:div>
    <w:div w:id="20797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von-stengel@ls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bs.lse.ac.uk/" TargetMode="External"/><Relationship Id="rId5" Type="http://schemas.openxmlformats.org/officeDocument/2006/relationships/hyperlink" Target="https://jobs.lse.ac.uk/Vacancies/W/1349/0/457569/15539/assistant-professor-in-mathematics" TargetMode="External"/><Relationship Id="rId4" Type="http://schemas.openxmlformats.org/officeDocument/2006/relationships/hyperlink" Target="https://info.lse.ac.uk/staff/divisions/Human-Resources/Assets/Documents/Salary-Scales/NAC-Scales-August-2025.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474</Words>
  <Characters>2610</Characters>
  <Application>Microsoft Office Word</Application>
  <DocSecurity>0</DocSecurity>
  <Lines>21</Lines>
  <Paragraphs>6</Paragraphs>
  <ScaleCrop>false</ScaleCrop>
  <Company>University of Twente</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Vlasiou, Maria (UT-EEMCS)</dc:creator>
  <cp:keywords/>
  <dc:description/>
  <cp:lastModifiedBy>Vlasiou, Maria (UT-EEMCS)</cp:lastModifiedBy>
  <cp:revision>1</cp:revision>
  <dcterms:created xsi:type="dcterms:W3CDTF">2025-10-04T11:47:00Z</dcterms:created>
  <dcterms:modified xsi:type="dcterms:W3CDTF">2025-10-04T11:49:00Z</dcterms:modified>
</cp:coreProperties>
</file>